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Martin Sarah Rachel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2140 LAKE PARK BLVD.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LENNOX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LII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Pres., Home Comfort Sol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Monica M. Brown, attorney-in-fact for Ms. Sarah Martin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 hereby constitute and appoint each of Monica M. Brown and Jennifer S. Perry</w:t>
      </w:r>
    </w:p>
    <w:p>
      <w:pPr>
        <w:pStyle w:val="PreformattedText"/>
        <w:bidi w:val="0"/>
        <w:spacing w:before="0" w:after="0"/>
        <w:jc w:val="left"/>
        <w:rPr/>
      </w:pPr>
      <w:r>
        <w:rPr/>
        <w:t>(and any successor to their positions)as my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a. execute for and on behalf of me, in my capacity as an officer of Lennox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International Inc. (the "Company"), or one of its subsidiaries,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b. do and perform any and all acts for and on behalf of me which may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desirable to complete and execute any such Form 3, 4, or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c.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of, me, it being understood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documents executed by such attorney-in-fact on behalf of me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 also hereby grant to such attorney-in-fact full power and authority to do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perform any and every act and thing whatsoever requisite, necessary, or proper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the exercise of any of the rights and powers herein granted,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fully to all intents and purposes as I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 shall lawfully do or cause to be done by virtue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power of attorney and the rights and powers herein granted.I acknowledge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neither of the foregoing attorneys-in-fact, in serving in such capacity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request of the undersigned, is assuming, nor is the Company assuming,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responsibilities to comply with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This Power of Attorney shall remain in full force and effect until I am no</w:t>
      </w:r>
    </w:p>
    <w:p>
      <w:pPr>
        <w:pStyle w:val="PreformattedText"/>
        <w:bidi w:val="0"/>
        <w:spacing w:before="0" w:after="0"/>
        <w:jc w:val="left"/>
        <w:rPr/>
      </w:pPr>
      <w:r>
        <w:rPr/>
        <w:t>longer required to file Forms 3, 4 and 5 with respect to my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Company securities, unless I revoke it earlier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I've executed this Power of Attorney as of this 16th day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April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Sarah Martin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65871" TargetMode="External"/><Relationship Id="rId3" Type="http://schemas.openxmlformats.org/officeDocument/2006/relationships/hyperlink" Target="http://www.sec.gov/cgi-bin/browse-edgar?action=getcompany&amp;CIK=000106920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802</Words>
  <Characters>4150</Characters>
  <CharactersWithSpaces>4881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